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1612CE" w:rsidRPr="004C2A8D" w:rsidTr="003F7FD1">
        <w:tc>
          <w:tcPr>
            <w:tcW w:w="5211" w:type="dxa"/>
          </w:tcPr>
          <w:p w:rsidR="001612CE" w:rsidRPr="00884831" w:rsidRDefault="001612CE" w:rsidP="003F7FD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612CE" w:rsidRPr="004C2A8D" w:rsidRDefault="001612CE" w:rsidP="003F7FD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A8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612CE" w:rsidRPr="004C2A8D" w:rsidRDefault="001612CE" w:rsidP="003F7FD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A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1612CE" w:rsidRPr="007D5749" w:rsidRDefault="001612CE" w:rsidP="003F7FD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5749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области </w:t>
            </w:r>
          </w:p>
          <w:p w:rsidR="00614189" w:rsidRPr="00614189" w:rsidRDefault="00614189" w:rsidP="00614189">
            <w:pPr>
              <w:widowControl w:val="0"/>
              <w:spacing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189">
              <w:rPr>
                <w:rFonts w:ascii="Times New Roman" w:eastAsia="Calibri" w:hAnsi="Times New Roman" w:cs="Times New Roman"/>
                <w:sz w:val="28"/>
                <w:szCs w:val="28"/>
              </w:rPr>
              <w:t>от 22.04.2021  № 222-п</w:t>
            </w:r>
          </w:p>
          <w:p w:rsidR="001612CE" w:rsidRPr="00884831" w:rsidRDefault="001612CE" w:rsidP="005C3BF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612CE" w:rsidRPr="004C2A8D" w:rsidRDefault="001612CE" w:rsidP="001612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2CE" w:rsidRPr="004C2A8D" w:rsidRDefault="001612CE" w:rsidP="001612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2CE" w:rsidRPr="004C2A8D" w:rsidRDefault="001612CE" w:rsidP="001612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8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612CE" w:rsidRPr="004C2A8D" w:rsidRDefault="001612CE" w:rsidP="00161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8D">
        <w:rPr>
          <w:rFonts w:ascii="Times New Roman" w:hAnsi="Times New Roman" w:cs="Times New Roman"/>
          <w:b/>
          <w:sz w:val="28"/>
          <w:szCs w:val="28"/>
        </w:rPr>
        <w:t>проектов по номинациям конкурса проектов «Бюджет для граждан»</w:t>
      </w:r>
    </w:p>
    <w:p w:rsidR="001612CE" w:rsidRPr="00884831" w:rsidRDefault="001612CE" w:rsidP="001612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1.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Конкурс проектов «Бюджет для граждан» (далее – конкурс) проводится среди физических лиц и юридических лиц отдельно.</w:t>
      </w:r>
    </w:p>
    <w:p w:rsidR="001612CE" w:rsidRPr="007D5749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49">
        <w:rPr>
          <w:rFonts w:ascii="Times New Roman" w:hAnsi="Times New Roman" w:cs="Times New Roman"/>
          <w:sz w:val="28"/>
          <w:szCs w:val="28"/>
        </w:rPr>
        <w:t>2.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7D574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612CE" w:rsidRPr="007D5749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49">
        <w:rPr>
          <w:rFonts w:ascii="Times New Roman" w:hAnsi="Times New Roman" w:cs="Times New Roman"/>
          <w:sz w:val="28"/>
          <w:szCs w:val="28"/>
        </w:rPr>
        <w:t>2.1.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7D5749">
        <w:rPr>
          <w:rFonts w:ascii="Times New Roman" w:hAnsi="Times New Roman" w:cs="Times New Roman"/>
          <w:sz w:val="28"/>
          <w:szCs w:val="28"/>
        </w:rPr>
        <w:t>Среди физических лиц: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49">
        <w:rPr>
          <w:rFonts w:ascii="Times New Roman" w:hAnsi="Times New Roman" w:cs="Times New Roman"/>
          <w:sz w:val="28"/>
          <w:szCs w:val="28"/>
        </w:rPr>
        <w:t>-</w:t>
      </w:r>
      <w:r w:rsidRPr="00884831"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«Бюджет в стихах»;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C2A8D">
        <w:rPr>
          <w:rFonts w:ascii="Times New Roman" w:hAnsi="Times New Roman" w:cs="Times New Roman"/>
          <w:sz w:val="28"/>
          <w:szCs w:val="28"/>
        </w:rPr>
        <w:t>«</w:t>
      </w:r>
      <w:r w:rsidR="005C3BF4" w:rsidRPr="005C3BF4">
        <w:rPr>
          <w:rFonts w:ascii="Times New Roman" w:hAnsi="Times New Roman" w:cs="Times New Roman"/>
          <w:sz w:val="28"/>
          <w:szCs w:val="28"/>
        </w:rPr>
        <w:t xml:space="preserve">Лучшая информационная панель </w:t>
      </w:r>
      <w:r w:rsidR="005C3BF4">
        <w:rPr>
          <w:rFonts w:ascii="Times New Roman" w:hAnsi="Times New Roman" w:cs="Times New Roman"/>
          <w:sz w:val="28"/>
          <w:szCs w:val="28"/>
        </w:rPr>
        <w:t>(</w:t>
      </w:r>
      <w:r w:rsidR="005C3BF4" w:rsidRPr="005C3BF4">
        <w:rPr>
          <w:rFonts w:ascii="Times New Roman" w:hAnsi="Times New Roman" w:cs="Times New Roman"/>
          <w:sz w:val="28"/>
          <w:szCs w:val="28"/>
        </w:rPr>
        <w:t>дашборд</w:t>
      </w:r>
      <w:r w:rsidR="005C3BF4">
        <w:rPr>
          <w:rFonts w:ascii="Times New Roman" w:hAnsi="Times New Roman" w:cs="Times New Roman"/>
          <w:sz w:val="28"/>
          <w:szCs w:val="28"/>
        </w:rPr>
        <w:t>)</w:t>
      </w:r>
      <w:r w:rsidR="005C3BF4" w:rsidRPr="005C3BF4">
        <w:rPr>
          <w:rFonts w:ascii="Times New Roman" w:hAnsi="Times New Roman" w:cs="Times New Roman"/>
          <w:sz w:val="28"/>
          <w:szCs w:val="28"/>
        </w:rPr>
        <w:t xml:space="preserve"> по бюджету для граждан</w:t>
      </w:r>
      <w:r w:rsidRPr="004C2A8D">
        <w:rPr>
          <w:rFonts w:ascii="Times New Roman" w:hAnsi="Times New Roman" w:cs="Times New Roman"/>
          <w:sz w:val="28"/>
          <w:szCs w:val="28"/>
        </w:rPr>
        <w:t>»;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C2A8D">
        <w:rPr>
          <w:rFonts w:ascii="Times New Roman" w:hAnsi="Times New Roman" w:cs="Times New Roman"/>
          <w:sz w:val="28"/>
          <w:szCs w:val="28"/>
        </w:rPr>
        <w:t>«</w:t>
      </w:r>
      <w:r w:rsidR="005C3BF4" w:rsidRPr="005C3BF4">
        <w:rPr>
          <w:rFonts w:ascii="Times New Roman" w:hAnsi="Times New Roman" w:cs="Times New Roman"/>
          <w:sz w:val="28"/>
          <w:szCs w:val="28"/>
        </w:rPr>
        <w:t>Бюджет и комфортная городская среда</w:t>
      </w:r>
      <w:r w:rsidRPr="004C2A8D">
        <w:rPr>
          <w:rFonts w:ascii="Times New Roman" w:hAnsi="Times New Roman" w:cs="Times New Roman"/>
          <w:sz w:val="28"/>
          <w:szCs w:val="28"/>
        </w:rPr>
        <w:t>»;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C2A8D">
        <w:rPr>
          <w:rFonts w:ascii="Times New Roman" w:hAnsi="Times New Roman" w:cs="Times New Roman"/>
          <w:sz w:val="28"/>
          <w:szCs w:val="28"/>
        </w:rPr>
        <w:t>«Бюджетный квест»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2A8D">
        <w:rPr>
          <w:rFonts w:ascii="Times New Roman" w:hAnsi="Times New Roman" w:cs="Times New Roman"/>
          <w:sz w:val="28"/>
          <w:szCs w:val="28"/>
        </w:rPr>
        <w:t>реди юридических лиц: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C2A8D">
        <w:rPr>
          <w:rFonts w:ascii="Times New Roman" w:hAnsi="Times New Roman" w:cs="Times New Roman"/>
          <w:sz w:val="28"/>
          <w:szCs w:val="28"/>
        </w:rPr>
        <w:t>«</w:t>
      </w:r>
      <w:r w:rsidR="005C3BF4" w:rsidRPr="005C3BF4">
        <w:rPr>
          <w:rFonts w:ascii="Times New Roman" w:hAnsi="Times New Roman" w:cs="Times New Roman"/>
          <w:sz w:val="28"/>
          <w:szCs w:val="28"/>
        </w:rPr>
        <w:t>Лучший проект местного бюджета для граждан</w:t>
      </w:r>
      <w:r w:rsidRPr="004C2A8D">
        <w:rPr>
          <w:rFonts w:ascii="Times New Roman" w:hAnsi="Times New Roman" w:cs="Times New Roman"/>
          <w:sz w:val="28"/>
          <w:szCs w:val="28"/>
        </w:rPr>
        <w:t>»;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C2A8D">
        <w:rPr>
          <w:rFonts w:ascii="Times New Roman" w:hAnsi="Times New Roman" w:cs="Times New Roman"/>
          <w:sz w:val="28"/>
          <w:szCs w:val="28"/>
        </w:rPr>
        <w:t>«</w:t>
      </w:r>
      <w:r w:rsidR="006850BA">
        <w:rPr>
          <w:rFonts w:ascii="Times New Roman" w:hAnsi="Times New Roman" w:cs="Times New Roman"/>
          <w:sz w:val="28"/>
          <w:szCs w:val="28"/>
        </w:rPr>
        <w:t>Лучший проект отраслевого бюджета для граждан</w:t>
      </w:r>
      <w:r w:rsidRPr="004C2A8D">
        <w:rPr>
          <w:rFonts w:ascii="Times New Roman" w:hAnsi="Times New Roman" w:cs="Times New Roman"/>
          <w:sz w:val="28"/>
          <w:szCs w:val="28"/>
        </w:rPr>
        <w:t>».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3.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884831">
        <w:rPr>
          <w:rFonts w:ascii="Times New Roman" w:hAnsi="Times New Roman" w:cs="Times New Roman"/>
          <w:sz w:val="28"/>
          <w:szCs w:val="28"/>
        </w:rPr>
        <w:t>Номинация «Бюджет в стихах».</w:t>
      </w:r>
      <w:r w:rsidRPr="004C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В данной номинации участникам конкурса предлагается представить произведения о бюджете публично-правовых образований в стихотворной форме</w:t>
      </w:r>
      <w:r w:rsidRPr="007D5749">
        <w:rPr>
          <w:rFonts w:ascii="Times New Roman" w:hAnsi="Times New Roman" w:cs="Times New Roman"/>
          <w:sz w:val="28"/>
          <w:szCs w:val="28"/>
        </w:rPr>
        <w:t xml:space="preserve"> в следующих жанрах на выбор: стихи, сонеты, эпиграммы, оды, хокку, басни, рондо, элегии, поэмы</w:t>
      </w:r>
      <w:r w:rsidRPr="004C2A8D">
        <w:rPr>
          <w:rFonts w:ascii="Times New Roman" w:hAnsi="Times New Roman" w:cs="Times New Roman"/>
          <w:sz w:val="28"/>
          <w:szCs w:val="28"/>
        </w:rPr>
        <w:t>, баллады 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Pr="004C2A8D">
        <w:rPr>
          <w:rFonts w:ascii="Times New Roman" w:hAnsi="Times New Roman" w:cs="Times New Roman"/>
          <w:sz w:val="28"/>
          <w:szCs w:val="28"/>
        </w:rPr>
        <w:t>.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pacing w:val="-4"/>
          <w:sz w:val="28"/>
          <w:szCs w:val="28"/>
        </w:rPr>
        <w:t>Основной критерий оценки проекта по данной номинации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4C2A8D">
        <w:rPr>
          <w:rFonts w:ascii="Times New Roman" w:hAnsi="Times New Roman" w:cs="Times New Roman"/>
          <w:spacing w:val="-4"/>
          <w:sz w:val="28"/>
          <w:szCs w:val="28"/>
        </w:rPr>
        <w:t>стихотворная</w:t>
      </w:r>
      <w:r w:rsidRPr="004C2A8D">
        <w:rPr>
          <w:rFonts w:ascii="Times New Roman" w:hAnsi="Times New Roman" w:cs="Times New Roman"/>
          <w:sz w:val="28"/>
          <w:szCs w:val="28"/>
        </w:rPr>
        <w:t xml:space="preserve"> форма произведения, соответствие его содержания теоретическим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правовым представлениям о бюджете публично-правового образования.</w:t>
      </w:r>
    </w:p>
    <w:p w:rsidR="001612CE" w:rsidRPr="007D5749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49">
        <w:rPr>
          <w:rFonts w:ascii="Times New Roman" w:hAnsi="Times New Roman" w:cs="Times New Roman"/>
          <w:sz w:val="28"/>
          <w:szCs w:val="28"/>
        </w:rPr>
        <w:t>Дополнительные критерии оценки проекта по данной номинации:</w:t>
      </w:r>
    </w:p>
    <w:p w:rsidR="001612CE" w:rsidRPr="007D5749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49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7D5749">
        <w:rPr>
          <w:rFonts w:ascii="Times New Roman" w:hAnsi="Times New Roman" w:cs="Times New Roman"/>
          <w:sz w:val="28"/>
          <w:szCs w:val="28"/>
        </w:rPr>
        <w:t>авторская новизна произведения;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широта охвата бюджетных терминов;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креативность.</w:t>
      </w:r>
    </w:p>
    <w:p w:rsidR="001612CE" w:rsidRPr="004C2A8D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4.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884831">
        <w:rPr>
          <w:rFonts w:ascii="Times New Roman" w:hAnsi="Times New Roman" w:cs="Times New Roman"/>
          <w:sz w:val="28"/>
          <w:szCs w:val="28"/>
        </w:rPr>
        <w:t>Номинация «</w:t>
      </w:r>
      <w:r w:rsidR="005C3BF4" w:rsidRPr="005C3BF4">
        <w:rPr>
          <w:rFonts w:ascii="Times New Roman" w:hAnsi="Times New Roman" w:cs="Times New Roman"/>
          <w:sz w:val="28"/>
          <w:szCs w:val="28"/>
        </w:rPr>
        <w:t xml:space="preserve">Лучшая информационная панель </w:t>
      </w:r>
      <w:r w:rsidR="003F7FD1">
        <w:rPr>
          <w:rFonts w:ascii="Times New Roman" w:hAnsi="Times New Roman" w:cs="Times New Roman"/>
          <w:sz w:val="28"/>
          <w:szCs w:val="28"/>
        </w:rPr>
        <w:t>(</w:t>
      </w:r>
      <w:r w:rsidR="005C3BF4" w:rsidRPr="005C3BF4">
        <w:rPr>
          <w:rFonts w:ascii="Times New Roman" w:hAnsi="Times New Roman" w:cs="Times New Roman"/>
          <w:sz w:val="28"/>
          <w:szCs w:val="28"/>
        </w:rPr>
        <w:t>дашборд</w:t>
      </w:r>
      <w:r w:rsidR="003F7FD1">
        <w:rPr>
          <w:rFonts w:ascii="Times New Roman" w:hAnsi="Times New Roman" w:cs="Times New Roman"/>
          <w:sz w:val="28"/>
          <w:szCs w:val="28"/>
        </w:rPr>
        <w:t>)</w:t>
      </w:r>
      <w:r w:rsidR="005C3BF4" w:rsidRPr="005C3BF4">
        <w:rPr>
          <w:rFonts w:ascii="Times New Roman" w:hAnsi="Times New Roman" w:cs="Times New Roman"/>
          <w:sz w:val="28"/>
          <w:szCs w:val="28"/>
        </w:rPr>
        <w:t xml:space="preserve"> по бюджету для граждан</w:t>
      </w:r>
      <w:r w:rsidRPr="00884831">
        <w:rPr>
          <w:rFonts w:ascii="Times New Roman" w:hAnsi="Times New Roman" w:cs="Times New Roman"/>
          <w:sz w:val="28"/>
          <w:szCs w:val="28"/>
        </w:rPr>
        <w:t>».</w:t>
      </w:r>
      <w:r w:rsidRPr="004C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CE" w:rsidRPr="004C2A8D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 xml:space="preserve">В данной номинации участникам конкурса предлагается </w:t>
      </w:r>
      <w:r w:rsidR="003F7FD1">
        <w:rPr>
          <w:rFonts w:ascii="Times New Roman" w:hAnsi="Times New Roman" w:cs="Times New Roman"/>
          <w:sz w:val="28"/>
          <w:szCs w:val="28"/>
        </w:rPr>
        <w:t>представить данные о бюджете, бюджетной системе и ее принципах, особенностях бюджетного процесса, сгруппированных по смыслу на одной панели (экране) для более легкого визуального восприятия информации</w:t>
      </w:r>
      <w:r w:rsidRPr="004C2A8D">
        <w:rPr>
          <w:rFonts w:ascii="Times New Roman" w:hAnsi="Times New Roman" w:cs="Times New Roman"/>
          <w:sz w:val="28"/>
          <w:szCs w:val="28"/>
        </w:rPr>
        <w:t>.</w:t>
      </w:r>
    </w:p>
    <w:p w:rsidR="001612CE" w:rsidRPr="004C2A8D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A8D">
        <w:rPr>
          <w:rFonts w:ascii="Times New Roman" w:hAnsi="Times New Roman" w:cs="Times New Roman"/>
          <w:sz w:val="28"/>
          <w:szCs w:val="28"/>
        </w:rPr>
        <w:t xml:space="preserve">Проект может быть оформлен в виде </w:t>
      </w:r>
      <w:r w:rsidR="007F1D23">
        <w:rPr>
          <w:rFonts w:ascii="Times New Roman" w:hAnsi="Times New Roman" w:cs="Times New Roman"/>
          <w:sz w:val="28"/>
          <w:szCs w:val="28"/>
        </w:rPr>
        <w:t xml:space="preserve">управленческих (стратегических), аналитических или операционных </w:t>
      </w:r>
      <w:proofErr w:type="spellStart"/>
      <w:r w:rsidR="007F1D23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="007F1D23">
        <w:rPr>
          <w:rFonts w:ascii="Times New Roman" w:hAnsi="Times New Roman" w:cs="Times New Roman"/>
          <w:sz w:val="28"/>
          <w:szCs w:val="28"/>
        </w:rPr>
        <w:t xml:space="preserve"> и должен обеспечивать как общий обзор бюджетного процесса и бюджетных показателей, так и подробное представление об отдельных аспектах формирования доходов, </w:t>
      </w:r>
      <w:r w:rsidR="007F1D23">
        <w:rPr>
          <w:rFonts w:ascii="Times New Roman" w:hAnsi="Times New Roman" w:cs="Times New Roman"/>
          <w:sz w:val="28"/>
          <w:szCs w:val="28"/>
        </w:rPr>
        <w:lastRenderedPageBreak/>
        <w:t>расходов, источников финансирования дефицита бюджета</w:t>
      </w:r>
      <w:r w:rsidR="009E4363">
        <w:rPr>
          <w:rFonts w:ascii="Times New Roman" w:hAnsi="Times New Roman" w:cs="Times New Roman"/>
          <w:sz w:val="28"/>
          <w:szCs w:val="28"/>
        </w:rPr>
        <w:t>,</w:t>
      </w:r>
      <w:r w:rsidR="007F1D23">
        <w:rPr>
          <w:rFonts w:ascii="Times New Roman" w:hAnsi="Times New Roman" w:cs="Times New Roman"/>
          <w:sz w:val="28"/>
          <w:szCs w:val="28"/>
        </w:rPr>
        <w:t xml:space="preserve"> тенденциях развития и изменения отдельных индикаторов национальных и федеральных проектов, государственных и муниципальных программ.</w:t>
      </w:r>
      <w:proofErr w:type="gramEnd"/>
    </w:p>
    <w:p w:rsidR="001612CE" w:rsidRPr="007D5749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5749">
        <w:rPr>
          <w:rFonts w:ascii="Times New Roman" w:hAnsi="Times New Roman" w:cs="Times New Roman"/>
          <w:spacing w:val="-4"/>
          <w:sz w:val="28"/>
          <w:szCs w:val="28"/>
        </w:rPr>
        <w:t xml:space="preserve">Основной критерий оценки проекта по данной номинации – </w:t>
      </w:r>
      <w:r w:rsidR="007F1D23">
        <w:rPr>
          <w:rFonts w:ascii="Times New Roman" w:hAnsi="Times New Roman" w:cs="Times New Roman"/>
          <w:spacing w:val="-4"/>
          <w:sz w:val="28"/>
          <w:szCs w:val="28"/>
        </w:rPr>
        <w:t>простота визуализации информации, ее соответствие современным научным и практическим представлениям о бюджете публично</w:t>
      </w:r>
      <w:r w:rsidR="00D662AF" w:rsidRPr="00D662A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F1D23">
        <w:rPr>
          <w:rFonts w:ascii="Times New Roman" w:hAnsi="Times New Roman" w:cs="Times New Roman"/>
          <w:spacing w:val="-4"/>
          <w:sz w:val="28"/>
          <w:szCs w:val="28"/>
        </w:rPr>
        <w:t>правового образования</w:t>
      </w:r>
      <w:r w:rsidRPr="007D574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612CE" w:rsidRPr="007D5749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49">
        <w:rPr>
          <w:rFonts w:ascii="Times New Roman" w:hAnsi="Times New Roman" w:cs="Times New Roman"/>
          <w:sz w:val="28"/>
          <w:szCs w:val="28"/>
        </w:rPr>
        <w:t>Дополнительные критерии оценки проекта по данной номинации:</w:t>
      </w:r>
    </w:p>
    <w:p w:rsidR="00FC76F8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749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информативность</w:t>
      </w:r>
      <w:r w:rsidR="00FC76F8">
        <w:rPr>
          <w:rFonts w:ascii="Times New Roman" w:hAnsi="Times New Roman" w:cs="Times New Roman"/>
          <w:sz w:val="28"/>
          <w:szCs w:val="28"/>
        </w:rPr>
        <w:t>, наглядность;</w:t>
      </w:r>
    </w:p>
    <w:p w:rsidR="00FC76F8" w:rsidRDefault="00FC76F8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широта охвата решаемых задач;</w:t>
      </w:r>
    </w:p>
    <w:p w:rsidR="001612CE" w:rsidRPr="004C2A8D" w:rsidRDefault="00FC76F8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интерактивность, удобный интерфейс.</w:t>
      </w:r>
    </w:p>
    <w:p w:rsidR="001612CE" w:rsidRPr="004C2A8D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5.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884831">
        <w:rPr>
          <w:rFonts w:ascii="Times New Roman" w:hAnsi="Times New Roman" w:cs="Times New Roman"/>
          <w:sz w:val="28"/>
          <w:szCs w:val="28"/>
        </w:rPr>
        <w:t>Номинация «</w:t>
      </w:r>
      <w:r w:rsidR="00073EF9">
        <w:rPr>
          <w:rFonts w:ascii="Times New Roman" w:hAnsi="Times New Roman" w:cs="Times New Roman"/>
          <w:sz w:val="28"/>
          <w:szCs w:val="28"/>
        </w:rPr>
        <w:t>Бюджет и комфортная городская среда</w:t>
      </w:r>
      <w:r w:rsidRPr="00884831">
        <w:rPr>
          <w:rFonts w:ascii="Times New Roman" w:hAnsi="Times New Roman" w:cs="Times New Roman"/>
          <w:sz w:val="28"/>
          <w:szCs w:val="28"/>
        </w:rPr>
        <w:t>».</w:t>
      </w:r>
      <w:r w:rsidRPr="004C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CE" w:rsidRPr="007D5749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 xml:space="preserve">В данной номинации участникам конкурса предлагается представить </w:t>
      </w:r>
      <w:r w:rsidR="00073EF9">
        <w:rPr>
          <w:rFonts w:ascii="Times New Roman" w:hAnsi="Times New Roman" w:cs="Times New Roman"/>
          <w:sz w:val="28"/>
          <w:szCs w:val="28"/>
        </w:rPr>
        <w:t>в доступной и понятной для граждан форме информацию о повышении комфортности городской среды, повышении индекса качества городской среды, сокращении количества городов с неблагоприятной средой, реализации мероприятий по благоустройству, предусмотренных государственными (муниципальными) программами формирования современной городской среды</w:t>
      </w:r>
      <w:r w:rsidRPr="007D5749">
        <w:rPr>
          <w:rFonts w:ascii="Times New Roman" w:hAnsi="Times New Roman" w:cs="Times New Roman"/>
          <w:sz w:val="28"/>
          <w:szCs w:val="28"/>
        </w:rPr>
        <w:t>.</w:t>
      </w:r>
    </w:p>
    <w:p w:rsidR="001612CE" w:rsidRPr="007D5749" w:rsidRDefault="001612CE" w:rsidP="001612C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5749">
        <w:rPr>
          <w:rFonts w:ascii="Times New Roman" w:hAnsi="Times New Roman" w:cs="Times New Roman"/>
          <w:spacing w:val="-4"/>
          <w:sz w:val="28"/>
          <w:szCs w:val="28"/>
        </w:rPr>
        <w:t xml:space="preserve">Основной критерий оценки проекта по данной номинации – </w:t>
      </w:r>
      <w:r w:rsidR="00073EF9">
        <w:rPr>
          <w:rFonts w:ascii="Times New Roman" w:hAnsi="Times New Roman" w:cs="Times New Roman"/>
          <w:spacing w:val="-4"/>
          <w:sz w:val="28"/>
          <w:szCs w:val="28"/>
        </w:rPr>
        <w:t>отражение в конкурсном проекте информации о мероприятиях по повышению комфортности городской среды, реализуемых за счет средств бюджетов и внебюджетных источников.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Дополнительные критерии оценки проекта по данной номинации:</w:t>
      </w:r>
    </w:p>
    <w:p w:rsidR="001612CE" w:rsidRPr="004C2A8D" w:rsidRDefault="001612CE" w:rsidP="001612C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="00073EF9">
        <w:rPr>
          <w:rFonts w:ascii="Times New Roman" w:hAnsi="Times New Roman" w:cs="Times New Roman"/>
          <w:sz w:val="28"/>
          <w:szCs w:val="28"/>
        </w:rPr>
        <w:t>достоверность и полнота информации о мероприятиях по повышению комфортности городской среды</w:t>
      </w:r>
      <w:r w:rsidRPr="004C2A8D">
        <w:rPr>
          <w:rFonts w:ascii="Times New Roman" w:hAnsi="Times New Roman" w:cs="Times New Roman"/>
          <w:sz w:val="28"/>
          <w:szCs w:val="28"/>
        </w:rPr>
        <w:t>;</w:t>
      </w:r>
    </w:p>
    <w:p w:rsidR="001612CE" w:rsidRPr="004C2A8D" w:rsidRDefault="001612CE" w:rsidP="001612C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="00073EF9">
        <w:rPr>
          <w:rFonts w:ascii="Times New Roman" w:hAnsi="Times New Roman" w:cs="Times New Roman"/>
          <w:sz w:val="28"/>
          <w:szCs w:val="28"/>
        </w:rPr>
        <w:t>адресность информации для целевых групп граждан</w:t>
      </w:r>
      <w:r w:rsidRPr="004C2A8D">
        <w:rPr>
          <w:rFonts w:ascii="Times New Roman" w:hAnsi="Times New Roman" w:cs="Times New Roman"/>
          <w:sz w:val="28"/>
          <w:szCs w:val="28"/>
        </w:rPr>
        <w:t>;</w:t>
      </w:r>
    </w:p>
    <w:p w:rsidR="001612CE" w:rsidRPr="004C2A8D" w:rsidRDefault="001612CE" w:rsidP="001612C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="00073EF9">
        <w:rPr>
          <w:rFonts w:ascii="Times New Roman" w:hAnsi="Times New Roman" w:cs="Times New Roman"/>
          <w:sz w:val="28"/>
          <w:szCs w:val="28"/>
        </w:rPr>
        <w:t>качество визуализации</w:t>
      </w:r>
      <w:r w:rsidRPr="004C2A8D">
        <w:rPr>
          <w:rFonts w:ascii="Times New Roman" w:hAnsi="Times New Roman" w:cs="Times New Roman"/>
          <w:sz w:val="28"/>
          <w:szCs w:val="28"/>
        </w:rPr>
        <w:t>.</w:t>
      </w:r>
    </w:p>
    <w:p w:rsidR="001612CE" w:rsidRPr="00884831" w:rsidRDefault="001612CE" w:rsidP="001612C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831">
        <w:rPr>
          <w:rFonts w:ascii="Times New Roman" w:hAnsi="Times New Roman" w:cs="Times New Roman"/>
          <w:sz w:val="28"/>
          <w:szCs w:val="28"/>
        </w:rPr>
        <w:t>6.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884831">
        <w:rPr>
          <w:rFonts w:ascii="Times New Roman" w:hAnsi="Times New Roman" w:cs="Times New Roman"/>
          <w:sz w:val="28"/>
          <w:szCs w:val="28"/>
        </w:rPr>
        <w:t>Номинация «</w:t>
      </w:r>
      <w:proofErr w:type="gramStart"/>
      <w:r w:rsidRPr="00884831">
        <w:rPr>
          <w:rFonts w:ascii="Times New Roman" w:hAnsi="Times New Roman" w:cs="Times New Roman"/>
          <w:sz w:val="28"/>
          <w:szCs w:val="28"/>
        </w:rPr>
        <w:t>Бюджетный</w:t>
      </w:r>
      <w:proofErr w:type="gramEnd"/>
      <w:r w:rsidRPr="00884831">
        <w:rPr>
          <w:rFonts w:ascii="Times New Roman" w:hAnsi="Times New Roman" w:cs="Times New Roman"/>
          <w:sz w:val="28"/>
          <w:szCs w:val="28"/>
        </w:rPr>
        <w:t xml:space="preserve"> квест». </w:t>
      </w:r>
    </w:p>
    <w:p w:rsidR="001612CE" w:rsidRPr="004C2A8D" w:rsidRDefault="001612CE" w:rsidP="001612C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В данной номинации участникам конкурса предлагается подготовить проект, в игровой форме развивающ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C2A8D">
        <w:rPr>
          <w:rFonts w:ascii="Times New Roman" w:hAnsi="Times New Roman" w:cs="Times New Roman"/>
          <w:sz w:val="28"/>
          <w:szCs w:val="28"/>
        </w:rPr>
        <w:t xml:space="preserve"> представление о бюджете, бюджетной терминологии, бюджетной системе и ее принципах, особенностях бюджетного процесса.</w:t>
      </w:r>
    </w:p>
    <w:p w:rsidR="001612CE" w:rsidRPr="007D5749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749">
        <w:rPr>
          <w:rFonts w:ascii="Times New Roman" w:hAnsi="Times New Roman" w:cs="Times New Roman"/>
          <w:sz w:val="28"/>
          <w:szCs w:val="28"/>
        </w:rPr>
        <w:t xml:space="preserve">Проект может быть оформлен в виде настольных игр и видеоигр, кроссвордов, </w:t>
      </w:r>
      <w:proofErr w:type="spellStart"/>
      <w:r w:rsidRPr="007D5749">
        <w:rPr>
          <w:rFonts w:ascii="Times New Roman" w:hAnsi="Times New Roman" w:cs="Times New Roman"/>
          <w:sz w:val="28"/>
          <w:szCs w:val="28"/>
        </w:rPr>
        <w:t>сканвордов</w:t>
      </w:r>
      <w:proofErr w:type="spellEnd"/>
      <w:r w:rsidRPr="007D5749">
        <w:rPr>
          <w:rFonts w:ascii="Times New Roman" w:hAnsi="Times New Roman" w:cs="Times New Roman"/>
          <w:sz w:val="28"/>
          <w:szCs w:val="28"/>
        </w:rPr>
        <w:t>, головоломок, шарад, загадок, в которых раскрывается тематика бюджетов публично-правовых образований.</w:t>
      </w:r>
    </w:p>
    <w:p w:rsidR="001612CE" w:rsidRPr="004C2A8D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pacing w:val="-4"/>
          <w:sz w:val="28"/>
          <w:szCs w:val="28"/>
        </w:rPr>
        <w:t>Основной критерий оценки проекта по данной номинации – достоверность</w:t>
      </w:r>
      <w:r w:rsidRPr="004C2A8D">
        <w:rPr>
          <w:rFonts w:ascii="Times New Roman" w:hAnsi="Times New Roman" w:cs="Times New Roman"/>
          <w:sz w:val="28"/>
          <w:szCs w:val="28"/>
        </w:rPr>
        <w:t>, правильность использования терминологии и соответствие тематике по формированию и использованию средств бюджетов публично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A8D">
        <w:rPr>
          <w:rFonts w:ascii="Times New Roman" w:hAnsi="Times New Roman" w:cs="Times New Roman"/>
          <w:sz w:val="28"/>
          <w:szCs w:val="28"/>
        </w:rPr>
        <w:t>правовых образований.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Дополнительные критерии оценки проекта по данной номинации:</w:t>
      </w:r>
    </w:p>
    <w:p w:rsidR="001612CE" w:rsidRPr="004C2A8D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количество участников, прошедших квест (загрузивших игру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персональный компьютер);</w:t>
      </w:r>
    </w:p>
    <w:p w:rsidR="001612CE" w:rsidRPr="004C2A8D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1612CE" w:rsidRPr="004C2A8D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качество оформления и визуализации.</w:t>
      </w:r>
    </w:p>
    <w:p w:rsidR="001612CE" w:rsidRPr="00884831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884831">
        <w:rPr>
          <w:rFonts w:ascii="Times New Roman" w:hAnsi="Times New Roman" w:cs="Times New Roman"/>
          <w:sz w:val="28"/>
          <w:szCs w:val="28"/>
        </w:rPr>
        <w:t>Номинация «</w:t>
      </w:r>
      <w:r w:rsidR="006B6B93" w:rsidRPr="006B6B93">
        <w:rPr>
          <w:rFonts w:ascii="Times New Roman" w:hAnsi="Times New Roman" w:cs="Times New Roman"/>
          <w:sz w:val="28"/>
          <w:szCs w:val="28"/>
        </w:rPr>
        <w:t>Лучший проект местного бюджета для граждан</w:t>
      </w:r>
      <w:r w:rsidRPr="008848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12CE" w:rsidRPr="004C2A8D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 xml:space="preserve">В данной номинации участникам конкурса предлагается представить </w:t>
      </w:r>
      <w:r w:rsidR="006B6B93">
        <w:rPr>
          <w:rFonts w:ascii="Times New Roman" w:hAnsi="Times New Roman" w:cs="Times New Roman"/>
          <w:sz w:val="28"/>
          <w:szCs w:val="28"/>
        </w:rPr>
        <w:t>брошюру «Бюджет для граждан», подготовленную финансовым органом муниципального образования</w:t>
      </w:r>
      <w:r w:rsidRPr="004C2A8D">
        <w:rPr>
          <w:rFonts w:ascii="Times New Roman" w:hAnsi="Times New Roman" w:cs="Times New Roman"/>
          <w:sz w:val="28"/>
          <w:szCs w:val="28"/>
        </w:rPr>
        <w:t>.</w:t>
      </w:r>
      <w:r w:rsidR="006B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CE" w:rsidRPr="004C2A8D" w:rsidRDefault="001612CE" w:rsidP="001612C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749">
        <w:rPr>
          <w:rFonts w:ascii="Times New Roman" w:hAnsi="Times New Roman" w:cs="Times New Roman"/>
          <w:sz w:val="28"/>
          <w:szCs w:val="28"/>
        </w:rPr>
        <w:t>Проект следует представлять в</w:t>
      </w:r>
      <w:r w:rsidR="006B6B93">
        <w:rPr>
          <w:rFonts w:ascii="Times New Roman" w:hAnsi="Times New Roman" w:cs="Times New Roman"/>
          <w:sz w:val="28"/>
          <w:szCs w:val="28"/>
        </w:rPr>
        <w:t xml:space="preserve"> электронном</w:t>
      </w:r>
      <w:r w:rsidRPr="007D5749">
        <w:rPr>
          <w:rFonts w:ascii="Times New Roman" w:hAnsi="Times New Roman" w:cs="Times New Roman"/>
          <w:sz w:val="28"/>
          <w:szCs w:val="28"/>
        </w:rPr>
        <w:t xml:space="preserve"> виде </w:t>
      </w:r>
      <w:r w:rsidR="006B6B93">
        <w:rPr>
          <w:rFonts w:ascii="Times New Roman" w:hAnsi="Times New Roman" w:cs="Times New Roman"/>
          <w:sz w:val="28"/>
          <w:szCs w:val="28"/>
        </w:rPr>
        <w:t>с использованием элементов наглядности (</w:t>
      </w:r>
      <w:proofErr w:type="spellStart"/>
      <w:r w:rsidR="006B6B9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6B6B93">
        <w:rPr>
          <w:rFonts w:ascii="Times New Roman" w:hAnsi="Times New Roman" w:cs="Times New Roman"/>
          <w:sz w:val="28"/>
          <w:szCs w:val="28"/>
        </w:rPr>
        <w:t>, актуальные примеры и др.)</w:t>
      </w:r>
      <w:r w:rsidRPr="004C2A8D">
        <w:rPr>
          <w:rFonts w:ascii="Times New Roman" w:hAnsi="Times New Roman" w:cs="Times New Roman"/>
          <w:sz w:val="28"/>
          <w:szCs w:val="28"/>
        </w:rPr>
        <w:t>.</w:t>
      </w:r>
    </w:p>
    <w:p w:rsidR="001612CE" w:rsidRPr="004C2A8D" w:rsidRDefault="001612CE" w:rsidP="001612C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pacing w:val="-4"/>
          <w:sz w:val="28"/>
          <w:szCs w:val="28"/>
        </w:rPr>
        <w:t xml:space="preserve">Основной критерий оценки проекта по данной номинации – </w:t>
      </w:r>
      <w:r w:rsidR="006B6B93">
        <w:rPr>
          <w:rFonts w:ascii="Times New Roman" w:hAnsi="Times New Roman" w:cs="Times New Roman"/>
          <w:spacing w:val="-4"/>
          <w:sz w:val="28"/>
          <w:szCs w:val="28"/>
        </w:rPr>
        <w:t>информационное соответствие решению о бюджете муниципального образования (проекту бюджета муниципального образования) с учетом внесенных изменений, наглядность</w:t>
      </w:r>
      <w:r w:rsidRPr="004C2A8D">
        <w:rPr>
          <w:rFonts w:ascii="Times New Roman" w:hAnsi="Times New Roman" w:cs="Times New Roman"/>
          <w:sz w:val="28"/>
          <w:szCs w:val="28"/>
        </w:rPr>
        <w:t>.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Дополнительные критерии оценки проекта по данной номинации:</w:t>
      </w:r>
    </w:p>
    <w:p w:rsidR="006B6B93" w:rsidRDefault="001612CE" w:rsidP="006B6B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="006B6B93">
        <w:rPr>
          <w:rFonts w:ascii="Times New Roman" w:hAnsi="Times New Roman" w:cs="Times New Roman"/>
          <w:sz w:val="28"/>
          <w:szCs w:val="28"/>
        </w:rPr>
        <w:t>достоверность, полнота информации, представление ее в динамике;</w:t>
      </w:r>
    </w:p>
    <w:p w:rsidR="006B6B93" w:rsidRDefault="006B6B93" w:rsidP="00D662A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</w:t>
      </w:r>
      <w:r w:rsidRPr="00D662AF">
        <w:rPr>
          <w:rFonts w:ascii="Times New Roman" w:hAnsi="Times New Roman" w:cs="Times New Roman"/>
          <w:sz w:val="28"/>
          <w:szCs w:val="28"/>
        </w:rPr>
        <w:t>са,</w:t>
      </w:r>
      <w:r w:rsidR="00D662AF" w:rsidRPr="00D662AF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="00D662AF">
        <w:rPr>
          <w:rFonts w:ascii="Times New Roman" w:hAnsi="Times New Roman" w:cs="Times New Roman"/>
          <w:sz w:val="28"/>
          <w:szCs w:val="28"/>
        </w:rPr>
        <w:t>товаро</w:t>
      </w:r>
      <w:r w:rsidR="00D662AF" w:rsidRPr="00D662AF">
        <w:rPr>
          <w:rFonts w:ascii="Times New Roman" w:hAnsi="Times New Roman" w:cs="Times New Roman"/>
          <w:sz w:val="28"/>
          <w:szCs w:val="28"/>
        </w:rPr>
        <w:t>производителей</w:t>
      </w:r>
      <w:r>
        <w:rPr>
          <w:rFonts w:ascii="Times New Roman" w:hAnsi="Times New Roman" w:cs="Times New Roman"/>
          <w:sz w:val="28"/>
          <w:szCs w:val="28"/>
        </w:rPr>
        <w:t>), информация об общественно значимых проектах, реализуемых на местном уровне;</w:t>
      </w:r>
    </w:p>
    <w:p w:rsidR="001612CE" w:rsidRPr="004C2A8D" w:rsidRDefault="006B6B93" w:rsidP="006B6B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оригинальный подход к визуализации</w:t>
      </w:r>
      <w:r w:rsidR="001612CE" w:rsidRPr="004C2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2CE" w:rsidRPr="00884831" w:rsidRDefault="001612CE" w:rsidP="001612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8.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884831">
        <w:rPr>
          <w:rFonts w:ascii="Times New Roman" w:hAnsi="Times New Roman" w:cs="Times New Roman"/>
          <w:sz w:val="28"/>
          <w:szCs w:val="28"/>
        </w:rPr>
        <w:t>Номинация «</w:t>
      </w:r>
      <w:r w:rsidR="00B00A6C">
        <w:rPr>
          <w:rFonts w:ascii="Times New Roman" w:hAnsi="Times New Roman" w:cs="Times New Roman"/>
          <w:sz w:val="28"/>
          <w:szCs w:val="28"/>
        </w:rPr>
        <w:t>Лучший проект отраслевого бюджета для граждан</w:t>
      </w:r>
      <w:r w:rsidRPr="008848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62AF" w:rsidRDefault="001612CE" w:rsidP="001612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В данной номинации участникам конкурса предлагается представить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2A8D">
        <w:rPr>
          <w:rFonts w:ascii="Times New Roman" w:hAnsi="Times New Roman" w:cs="Times New Roman"/>
          <w:sz w:val="28"/>
          <w:szCs w:val="28"/>
        </w:rPr>
        <w:t xml:space="preserve"> о </w:t>
      </w:r>
      <w:r w:rsidR="00B00A6C">
        <w:rPr>
          <w:rFonts w:ascii="Times New Roman" w:hAnsi="Times New Roman" w:cs="Times New Roman"/>
          <w:sz w:val="28"/>
          <w:szCs w:val="28"/>
        </w:rPr>
        <w:t xml:space="preserve">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т.д.). </w:t>
      </w:r>
    </w:p>
    <w:p w:rsidR="001612CE" w:rsidRPr="004C2A8D" w:rsidRDefault="00B00A6C" w:rsidP="001612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следует представлять в электронном виде с использованием элементов наглядности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актуальные примеры и др.).</w:t>
      </w:r>
    </w:p>
    <w:p w:rsidR="001612CE" w:rsidRPr="004C2A8D" w:rsidRDefault="001612CE" w:rsidP="001612C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pacing w:val="-4"/>
          <w:sz w:val="28"/>
          <w:szCs w:val="28"/>
        </w:rPr>
        <w:t xml:space="preserve">Основной критерий оценки проекта по данной номинации – </w:t>
      </w:r>
      <w:r w:rsidR="00B00A6C">
        <w:rPr>
          <w:rFonts w:ascii="Times New Roman" w:hAnsi="Times New Roman" w:cs="Times New Roman"/>
          <w:spacing w:val="-4"/>
          <w:sz w:val="28"/>
          <w:szCs w:val="28"/>
        </w:rPr>
        <w:t>информационное соответствие отраслевой специфике деятельности участника бюджетного процесса, наглядность.</w:t>
      </w:r>
    </w:p>
    <w:p w:rsidR="001612CE" w:rsidRPr="004C2A8D" w:rsidRDefault="001612CE" w:rsidP="00161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Дополнительные критерии оценки проекта по данной номинации:</w:t>
      </w:r>
    </w:p>
    <w:p w:rsidR="001612CE" w:rsidRPr="004C2A8D" w:rsidRDefault="001612CE" w:rsidP="001612C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Pr="004C2A8D">
        <w:rPr>
          <w:rFonts w:ascii="Times New Roman" w:hAnsi="Times New Roman" w:cs="Times New Roman"/>
          <w:sz w:val="28"/>
          <w:szCs w:val="28"/>
        </w:rPr>
        <w:t>достоверность и полнота информации;</w:t>
      </w:r>
    </w:p>
    <w:p w:rsidR="001612CE" w:rsidRPr="004C2A8D" w:rsidRDefault="001612CE" w:rsidP="001612C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="00B00A6C">
        <w:rPr>
          <w:rFonts w:ascii="Times New Roman" w:hAnsi="Times New Roman" w:cs="Times New Roman"/>
          <w:sz w:val="28"/>
          <w:szCs w:val="28"/>
        </w:rPr>
        <w:t>понятность, актуальность и доступность информации для граждан (заинтересованных пользователей)</w:t>
      </w:r>
      <w:r w:rsidRPr="004C2A8D">
        <w:rPr>
          <w:rFonts w:ascii="Times New Roman" w:hAnsi="Times New Roman" w:cs="Times New Roman"/>
          <w:sz w:val="28"/>
          <w:szCs w:val="28"/>
        </w:rPr>
        <w:t>;</w:t>
      </w:r>
    </w:p>
    <w:p w:rsidR="001612CE" w:rsidRPr="004C2A8D" w:rsidRDefault="001612CE" w:rsidP="001612C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-</w:t>
      </w:r>
      <w:r w:rsidR="009E4363">
        <w:rPr>
          <w:rFonts w:ascii="Times New Roman" w:hAnsi="Times New Roman" w:cs="Times New Roman"/>
          <w:sz w:val="28"/>
          <w:szCs w:val="28"/>
        </w:rPr>
        <w:t> </w:t>
      </w:r>
      <w:r w:rsidR="00B00A6C">
        <w:rPr>
          <w:rFonts w:ascii="Times New Roman" w:hAnsi="Times New Roman" w:cs="Times New Roman"/>
          <w:sz w:val="28"/>
          <w:szCs w:val="28"/>
        </w:rPr>
        <w:t>оригинальный подход к визуализации</w:t>
      </w:r>
      <w:r w:rsidRPr="004C2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B90" w:rsidRPr="001612CE" w:rsidRDefault="00CD6B90" w:rsidP="001612CE"/>
    <w:sectPr w:rsidR="00CD6B90" w:rsidRPr="001612CE" w:rsidSect="00736C4A">
      <w:headerReference w:type="default" r:id="rId8"/>
      <w:foot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0C" w:rsidRDefault="00C9590C" w:rsidP="00122F73">
      <w:pPr>
        <w:spacing w:after="0" w:line="240" w:lineRule="auto"/>
      </w:pPr>
      <w:r>
        <w:separator/>
      </w:r>
    </w:p>
  </w:endnote>
  <w:endnote w:type="continuationSeparator" w:id="0">
    <w:p w:rsidR="00C9590C" w:rsidRDefault="00C9590C" w:rsidP="0012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93" w:rsidRDefault="006B6B93">
    <w:pPr>
      <w:pStyle w:val="aa"/>
      <w:jc w:val="center"/>
    </w:pPr>
  </w:p>
  <w:p w:rsidR="006B6B93" w:rsidRDefault="006B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0C" w:rsidRDefault="00C9590C" w:rsidP="00122F73">
      <w:pPr>
        <w:spacing w:after="0" w:line="240" w:lineRule="auto"/>
      </w:pPr>
      <w:r>
        <w:separator/>
      </w:r>
    </w:p>
  </w:footnote>
  <w:footnote w:type="continuationSeparator" w:id="0">
    <w:p w:rsidR="00C9590C" w:rsidRDefault="00C9590C" w:rsidP="0012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96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6B93" w:rsidRPr="00AA68AF" w:rsidRDefault="006B6B9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68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6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418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A68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6B93" w:rsidRDefault="006B6B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93" w:rsidRDefault="006B6B93">
    <w:pPr>
      <w:pStyle w:val="a8"/>
      <w:jc w:val="center"/>
    </w:pPr>
  </w:p>
  <w:p w:rsidR="006B6B93" w:rsidRDefault="006B6B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580"/>
    <w:multiLevelType w:val="hybridMultilevel"/>
    <w:tmpl w:val="AFA4B25A"/>
    <w:lvl w:ilvl="0" w:tplc="E6E0E1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C5271"/>
    <w:multiLevelType w:val="multilevel"/>
    <w:tmpl w:val="5EA2F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4F35382"/>
    <w:multiLevelType w:val="hybridMultilevel"/>
    <w:tmpl w:val="056A051A"/>
    <w:lvl w:ilvl="0" w:tplc="FBDC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1C"/>
    <w:rsid w:val="00016DA6"/>
    <w:rsid w:val="00023DDF"/>
    <w:rsid w:val="00024529"/>
    <w:rsid w:val="000325BE"/>
    <w:rsid w:val="0005485A"/>
    <w:rsid w:val="00073EF9"/>
    <w:rsid w:val="00080E21"/>
    <w:rsid w:val="0009265C"/>
    <w:rsid w:val="00097B0B"/>
    <w:rsid w:val="000A484C"/>
    <w:rsid w:val="000B1007"/>
    <w:rsid w:val="000B46F4"/>
    <w:rsid w:val="000B4DAE"/>
    <w:rsid w:val="000C7807"/>
    <w:rsid w:val="000D4FF9"/>
    <w:rsid w:val="000E02DE"/>
    <w:rsid w:val="000E40D3"/>
    <w:rsid w:val="000E5720"/>
    <w:rsid w:val="00122F73"/>
    <w:rsid w:val="001248B7"/>
    <w:rsid w:val="0013328A"/>
    <w:rsid w:val="00142D28"/>
    <w:rsid w:val="00153CBB"/>
    <w:rsid w:val="00156E2E"/>
    <w:rsid w:val="001612CE"/>
    <w:rsid w:val="001700DA"/>
    <w:rsid w:val="001858D3"/>
    <w:rsid w:val="00194A00"/>
    <w:rsid w:val="001957AD"/>
    <w:rsid w:val="001D2B73"/>
    <w:rsid w:val="001D4F0A"/>
    <w:rsid w:val="001E06C5"/>
    <w:rsid w:val="001F0248"/>
    <w:rsid w:val="00240B3A"/>
    <w:rsid w:val="00293EDA"/>
    <w:rsid w:val="0029736F"/>
    <w:rsid w:val="002B669C"/>
    <w:rsid w:val="002B7254"/>
    <w:rsid w:val="002D41B2"/>
    <w:rsid w:val="002D44A9"/>
    <w:rsid w:val="002D7E3E"/>
    <w:rsid w:val="002E2F95"/>
    <w:rsid w:val="002E6C27"/>
    <w:rsid w:val="00314BCF"/>
    <w:rsid w:val="003642A3"/>
    <w:rsid w:val="003823BC"/>
    <w:rsid w:val="003C0AF1"/>
    <w:rsid w:val="003F7FD1"/>
    <w:rsid w:val="00434E6A"/>
    <w:rsid w:val="004401A4"/>
    <w:rsid w:val="00465B3A"/>
    <w:rsid w:val="00482CFB"/>
    <w:rsid w:val="004838FE"/>
    <w:rsid w:val="004918FB"/>
    <w:rsid w:val="004A28D7"/>
    <w:rsid w:val="004C214A"/>
    <w:rsid w:val="004C2722"/>
    <w:rsid w:val="004C2A8D"/>
    <w:rsid w:val="004E0907"/>
    <w:rsid w:val="004E11A5"/>
    <w:rsid w:val="004E2A2C"/>
    <w:rsid w:val="004F2DD4"/>
    <w:rsid w:val="005129CD"/>
    <w:rsid w:val="00516B41"/>
    <w:rsid w:val="0052479F"/>
    <w:rsid w:val="00536190"/>
    <w:rsid w:val="00547592"/>
    <w:rsid w:val="00552DDA"/>
    <w:rsid w:val="005812B4"/>
    <w:rsid w:val="005B472F"/>
    <w:rsid w:val="005C3BF4"/>
    <w:rsid w:val="005E2E1C"/>
    <w:rsid w:val="005F4194"/>
    <w:rsid w:val="0060453D"/>
    <w:rsid w:val="00614189"/>
    <w:rsid w:val="006769C1"/>
    <w:rsid w:val="006850BA"/>
    <w:rsid w:val="00686D60"/>
    <w:rsid w:val="006A080C"/>
    <w:rsid w:val="006A0EF5"/>
    <w:rsid w:val="006B5412"/>
    <w:rsid w:val="006B610B"/>
    <w:rsid w:val="006B6B93"/>
    <w:rsid w:val="006C337C"/>
    <w:rsid w:val="006E0DB5"/>
    <w:rsid w:val="006F3250"/>
    <w:rsid w:val="007003F3"/>
    <w:rsid w:val="00710920"/>
    <w:rsid w:val="007119D0"/>
    <w:rsid w:val="007207E9"/>
    <w:rsid w:val="0072256E"/>
    <w:rsid w:val="00736C4A"/>
    <w:rsid w:val="00740655"/>
    <w:rsid w:val="007418B9"/>
    <w:rsid w:val="00743F6D"/>
    <w:rsid w:val="007A54B5"/>
    <w:rsid w:val="007A5E30"/>
    <w:rsid w:val="007B79CA"/>
    <w:rsid w:val="007D5749"/>
    <w:rsid w:val="007F1D23"/>
    <w:rsid w:val="007F7FD1"/>
    <w:rsid w:val="008056CF"/>
    <w:rsid w:val="00820EAB"/>
    <w:rsid w:val="00827E5F"/>
    <w:rsid w:val="008447EE"/>
    <w:rsid w:val="00852977"/>
    <w:rsid w:val="0085451D"/>
    <w:rsid w:val="00875081"/>
    <w:rsid w:val="00884831"/>
    <w:rsid w:val="00923F3E"/>
    <w:rsid w:val="00966E83"/>
    <w:rsid w:val="0097546C"/>
    <w:rsid w:val="0099210E"/>
    <w:rsid w:val="009D0509"/>
    <w:rsid w:val="009D2665"/>
    <w:rsid w:val="009D3BC7"/>
    <w:rsid w:val="009E4363"/>
    <w:rsid w:val="009E68DF"/>
    <w:rsid w:val="00A07D20"/>
    <w:rsid w:val="00A34293"/>
    <w:rsid w:val="00A61E8A"/>
    <w:rsid w:val="00A77457"/>
    <w:rsid w:val="00A77BE7"/>
    <w:rsid w:val="00A960B2"/>
    <w:rsid w:val="00AA5BF1"/>
    <w:rsid w:val="00AA68AF"/>
    <w:rsid w:val="00AA6BC3"/>
    <w:rsid w:val="00AB2745"/>
    <w:rsid w:val="00AC19A3"/>
    <w:rsid w:val="00AD49E6"/>
    <w:rsid w:val="00AE4F9A"/>
    <w:rsid w:val="00B00A6C"/>
    <w:rsid w:val="00B05F87"/>
    <w:rsid w:val="00B47AB9"/>
    <w:rsid w:val="00BA0B42"/>
    <w:rsid w:val="00BA672F"/>
    <w:rsid w:val="00BA6D3B"/>
    <w:rsid w:val="00BB54F8"/>
    <w:rsid w:val="00BB6AEA"/>
    <w:rsid w:val="00BC779C"/>
    <w:rsid w:val="00BD1C4E"/>
    <w:rsid w:val="00BE02CC"/>
    <w:rsid w:val="00C205F2"/>
    <w:rsid w:val="00C36565"/>
    <w:rsid w:val="00C36866"/>
    <w:rsid w:val="00C9590C"/>
    <w:rsid w:val="00CB583A"/>
    <w:rsid w:val="00CD6B90"/>
    <w:rsid w:val="00D07ADE"/>
    <w:rsid w:val="00D47AB3"/>
    <w:rsid w:val="00D47D9F"/>
    <w:rsid w:val="00D501CA"/>
    <w:rsid w:val="00D556E6"/>
    <w:rsid w:val="00D634FF"/>
    <w:rsid w:val="00D662AF"/>
    <w:rsid w:val="00D700E2"/>
    <w:rsid w:val="00D83A46"/>
    <w:rsid w:val="00D928AE"/>
    <w:rsid w:val="00DA0A77"/>
    <w:rsid w:val="00DB074C"/>
    <w:rsid w:val="00DB148D"/>
    <w:rsid w:val="00DC01AD"/>
    <w:rsid w:val="00DC0676"/>
    <w:rsid w:val="00DC48DC"/>
    <w:rsid w:val="00DC7598"/>
    <w:rsid w:val="00DD3EC3"/>
    <w:rsid w:val="00DE27D0"/>
    <w:rsid w:val="00DF5AB3"/>
    <w:rsid w:val="00E013E0"/>
    <w:rsid w:val="00E100FF"/>
    <w:rsid w:val="00E14375"/>
    <w:rsid w:val="00E327DB"/>
    <w:rsid w:val="00E455CF"/>
    <w:rsid w:val="00E60654"/>
    <w:rsid w:val="00E65CA5"/>
    <w:rsid w:val="00EA0F9B"/>
    <w:rsid w:val="00EB308D"/>
    <w:rsid w:val="00EC4E06"/>
    <w:rsid w:val="00F04B3E"/>
    <w:rsid w:val="00F15C89"/>
    <w:rsid w:val="00F20C97"/>
    <w:rsid w:val="00F344DA"/>
    <w:rsid w:val="00FC76F8"/>
    <w:rsid w:val="00FD23F1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E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F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F73"/>
  </w:style>
  <w:style w:type="paragraph" w:styleId="aa">
    <w:name w:val="footer"/>
    <w:basedOn w:val="a"/>
    <w:link w:val="ab"/>
    <w:uiPriority w:val="99"/>
    <w:unhideWhenUsed/>
    <w:rsid w:val="001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F73"/>
  </w:style>
  <w:style w:type="character" w:styleId="ac">
    <w:name w:val="annotation reference"/>
    <w:basedOn w:val="a0"/>
    <w:uiPriority w:val="99"/>
    <w:semiHidden/>
    <w:unhideWhenUsed/>
    <w:rsid w:val="007A54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54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54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54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54B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54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E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F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F73"/>
  </w:style>
  <w:style w:type="paragraph" w:styleId="aa">
    <w:name w:val="footer"/>
    <w:basedOn w:val="a"/>
    <w:link w:val="ab"/>
    <w:uiPriority w:val="99"/>
    <w:unhideWhenUsed/>
    <w:rsid w:val="001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F73"/>
  </w:style>
  <w:style w:type="character" w:styleId="ac">
    <w:name w:val="annotation reference"/>
    <w:basedOn w:val="a0"/>
    <w:uiPriority w:val="99"/>
    <w:semiHidden/>
    <w:unhideWhenUsed/>
    <w:rsid w:val="007A54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54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54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54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54B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54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Лугузинская Светлана Алексеевна</dc:creator>
  <cp:lastModifiedBy>Термакова Ирина Владимировна</cp:lastModifiedBy>
  <cp:revision>16</cp:revision>
  <cp:lastPrinted>2020-02-05T11:37:00Z</cp:lastPrinted>
  <dcterms:created xsi:type="dcterms:W3CDTF">2020-03-11T07:18:00Z</dcterms:created>
  <dcterms:modified xsi:type="dcterms:W3CDTF">2021-04-23T08:33:00Z</dcterms:modified>
</cp:coreProperties>
</file>